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-555"/>
        <w:tblW w:w="4929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5572"/>
        <w:gridCol w:w="2337"/>
      </w:tblGrid>
      <w:tr w:rsidR="006A21C9" w:rsidRPr="00211120" w:rsidTr="009A5A1E">
        <w:trPr>
          <w:cantSplit/>
          <w:trHeight w:val="1822"/>
        </w:trPr>
        <w:tc>
          <w:tcPr>
            <w:tcW w:w="956" w:type="pct"/>
            <w:vAlign w:val="center"/>
          </w:tcPr>
          <w:p w:rsidR="006A21C9" w:rsidRPr="00CC3694" w:rsidRDefault="006A21C9" w:rsidP="00631616">
            <w:pPr>
              <w:pStyle w:val="stbilgi"/>
              <w:jc w:val="center"/>
              <w:rPr>
                <w:rFonts w:ascii="Century Gothic" w:hAnsi="Century Gothic"/>
              </w:rPr>
            </w:pPr>
            <w:r w:rsidRPr="00650C68">
              <w:rPr>
                <w:rFonts w:ascii="Century Gothic" w:hAnsi="Century Gothic"/>
                <w:noProof/>
              </w:rPr>
              <w:drawing>
                <wp:inline distT="0" distB="0" distL="0" distR="0" wp14:anchorId="33D5362E" wp14:editId="158C5F7A">
                  <wp:extent cx="981075" cy="1000125"/>
                  <wp:effectExtent l="0" t="0" r="9525" b="9525"/>
                  <wp:docPr id="3" name="Resim 3" descr="KARABAĞLAR İLÇE MEM LOGOSUSONUN SONU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9 Resim" descr="KARABAĞLAR İLÇE MEM LOGOSUSONUN SONU.pn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3755" cy="1002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8" w:type="pct"/>
            <w:vAlign w:val="center"/>
          </w:tcPr>
          <w:p w:rsidR="006A21C9" w:rsidRPr="009A5A1E" w:rsidRDefault="006A21C9" w:rsidP="00631616">
            <w:pPr>
              <w:ind w:right="34" w:firstLine="284"/>
              <w:jc w:val="center"/>
              <w:rPr>
                <w:rFonts w:ascii="Times New Roman" w:hAnsi="Times New Roman"/>
                <w:b/>
                <w:szCs w:val="24"/>
              </w:rPr>
            </w:pPr>
            <w:r w:rsidRPr="009A5A1E">
              <w:rPr>
                <w:rFonts w:ascii="Times New Roman" w:hAnsi="Times New Roman"/>
                <w:b/>
                <w:szCs w:val="24"/>
              </w:rPr>
              <w:t xml:space="preserve">ŞEHİT POLİS NEDİP CENGİZ EKER </w:t>
            </w:r>
          </w:p>
          <w:p w:rsidR="006A21C9" w:rsidRPr="009A5A1E" w:rsidRDefault="006A21C9" w:rsidP="00631616">
            <w:pPr>
              <w:ind w:right="34"/>
              <w:jc w:val="center"/>
              <w:rPr>
                <w:rFonts w:ascii="Times New Roman" w:hAnsi="Times New Roman"/>
                <w:b/>
                <w:szCs w:val="24"/>
              </w:rPr>
            </w:pPr>
            <w:r w:rsidRPr="009A5A1E">
              <w:rPr>
                <w:rFonts w:ascii="Times New Roman" w:hAnsi="Times New Roman"/>
                <w:b/>
                <w:szCs w:val="24"/>
              </w:rPr>
              <w:t>MESLEKİ VE TEKNİK ANDOLU LİSESİ</w:t>
            </w:r>
          </w:p>
          <w:p w:rsidR="006A21C9" w:rsidRPr="009A5A1E" w:rsidRDefault="006A21C9" w:rsidP="00631616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right="34"/>
              <w:jc w:val="center"/>
              <w:rPr>
                <w:rFonts w:ascii="Times New Roman" w:hAnsi="Times New Roman"/>
                <w:b/>
                <w:szCs w:val="24"/>
              </w:rPr>
            </w:pPr>
            <w:r w:rsidRPr="009A5A1E">
              <w:rPr>
                <w:rFonts w:ascii="Times New Roman" w:hAnsi="Times New Roman"/>
                <w:b/>
                <w:szCs w:val="24"/>
              </w:rPr>
              <w:t xml:space="preserve"> HİJYEN VE ENFEKSİYONU ÖNLEME TEDBİRLERİ KAPSAMINDA KURUMUMUZDA ALINAN </w:t>
            </w:r>
          </w:p>
          <w:p w:rsidR="006A21C9" w:rsidRPr="009A5A1E" w:rsidRDefault="006A21C9" w:rsidP="00631616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ind w:right="34"/>
              <w:jc w:val="center"/>
              <w:rPr>
                <w:szCs w:val="24"/>
              </w:rPr>
            </w:pPr>
            <w:r w:rsidRPr="009A5A1E">
              <w:rPr>
                <w:rFonts w:ascii="Times New Roman" w:hAnsi="Times New Roman"/>
                <w:b/>
                <w:szCs w:val="24"/>
              </w:rPr>
              <w:t xml:space="preserve">TEDBİRLER ve YAPILAN UYGULAMALAR </w:t>
            </w:r>
          </w:p>
          <w:p w:rsidR="006A21C9" w:rsidRPr="000B47FC" w:rsidRDefault="006A21C9" w:rsidP="00631616">
            <w:pPr>
              <w:ind w:right="34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195" w:type="pct"/>
            <w:tcBorders>
              <w:top w:val="double" w:sz="4" w:space="0" w:color="auto"/>
            </w:tcBorders>
            <w:vAlign w:val="center"/>
          </w:tcPr>
          <w:p w:rsidR="006A21C9" w:rsidRDefault="006A21C9" w:rsidP="00631616">
            <w:pPr>
              <w:pStyle w:val="stbilgi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A21C9">
              <w:rPr>
                <w:noProof/>
                <w:szCs w:val="24"/>
              </w:rPr>
              <w:drawing>
                <wp:anchor distT="0" distB="0" distL="114300" distR="114300" simplePos="0" relativeHeight="251659264" behindDoc="1" locked="0" layoutInCell="1" allowOverlap="1" wp14:anchorId="453779DA" wp14:editId="7C4A7250">
                  <wp:simplePos x="0" y="0"/>
                  <wp:positionH relativeFrom="column">
                    <wp:posOffset>106680</wp:posOffset>
                  </wp:positionH>
                  <wp:positionV relativeFrom="paragraph">
                    <wp:posOffset>-7620</wp:posOffset>
                  </wp:positionV>
                  <wp:extent cx="1160780" cy="1066800"/>
                  <wp:effectExtent l="0" t="0" r="1270" b="0"/>
                  <wp:wrapTight wrapText="bothSides">
                    <wp:wrapPolygon edited="0">
                      <wp:start x="7090" y="0"/>
                      <wp:lineTo x="4963" y="771"/>
                      <wp:lineTo x="0" y="5014"/>
                      <wp:lineTo x="0" y="15043"/>
                      <wp:lineTo x="2481" y="18514"/>
                      <wp:lineTo x="2481" y="18900"/>
                      <wp:lineTo x="6381" y="21214"/>
                      <wp:lineTo x="7090" y="21214"/>
                      <wp:lineTo x="14179" y="21214"/>
                      <wp:lineTo x="14888" y="21214"/>
                      <wp:lineTo x="18788" y="18514"/>
                      <wp:lineTo x="21269" y="16586"/>
                      <wp:lineTo x="21269" y="5014"/>
                      <wp:lineTo x="16306" y="771"/>
                      <wp:lineTo x="14179" y="0"/>
                      <wp:lineTo x="7090" y="0"/>
                    </wp:wrapPolygon>
                  </wp:wrapTight>
                  <wp:docPr id="2" name="1 Resim" descr="logo201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20162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0780" cy="1066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6A21C9" w:rsidRDefault="006A21C9" w:rsidP="006A21C9">
      <w:pPr>
        <w:ind w:right="34" w:firstLine="284"/>
        <w:jc w:val="center"/>
        <w:rPr>
          <w:rFonts w:ascii="Times New Roman" w:hAnsi="Times New Roman"/>
          <w:b/>
          <w:color w:val="FF0000"/>
          <w:szCs w:val="24"/>
        </w:rPr>
      </w:pPr>
    </w:p>
    <w:p w:rsidR="006A21C9" w:rsidRDefault="006A21C9" w:rsidP="006A21C9">
      <w:pPr>
        <w:ind w:right="34" w:firstLine="284"/>
        <w:jc w:val="center"/>
        <w:rPr>
          <w:rFonts w:ascii="Times New Roman" w:hAnsi="Times New Roman"/>
          <w:b/>
          <w:color w:val="FF0000"/>
          <w:szCs w:val="24"/>
        </w:rPr>
      </w:pPr>
    </w:p>
    <w:p w:rsidR="00213346" w:rsidRPr="00631616" w:rsidRDefault="00213346" w:rsidP="00631616">
      <w:pPr>
        <w:pStyle w:val="Default"/>
        <w:rPr>
          <w:sz w:val="26"/>
          <w:szCs w:val="26"/>
        </w:rPr>
      </w:pPr>
      <w:r w:rsidRPr="00631616">
        <w:rPr>
          <w:b/>
          <w:bCs/>
          <w:sz w:val="26"/>
          <w:szCs w:val="26"/>
        </w:rPr>
        <w:t xml:space="preserve">1- Okul Binası: </w:t>
      </w:r>
    </w:p>
    <w:p w:rsidR="00213346" w:rsidRPr="00631616" w:rsidRDefault="00213346" w:rsidP="00631616">
      <w:pPr>
        <w:pStyle w:val="Default"/>
        <w:rPr>
          <w:sz w:val="26"/>
          <w:szCs w:val="26"/>
        </w:rPr>
      </w:pP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Ön ve arka okul giriş kapısı, tüm tuvaletler, mescit, toplantı ve konferans salonu, Z kütüphane girişlerine ve ortak kullanım alanlarına el antiseptikleri yerleştirilmiş olup, kullanım talimatları asılarak takipleri yapılmaktadır.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Ortak kullanım alanları, konferans salonu, toplantı salonu ve öğretmen odasında fiziki mesafe düzenlemesi yapılmıştır.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Tüm birimlerin periyodik olarak temizlenmesi ve dezenfeksiyonuna devam edilmektedir.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Tüm birimlere ve dersliklere 14 Kural, Maske kullanım kuralları ve uyulması gereken kurallar ile ilgili bilgilendirici görseller asılmıştır.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Tüm tuvaletlerde doğru el yıkama ile ilgili görseller ile sıvı sabun-z peçete-tuvalet </w:t>
      </w:r>
      <w:proofErr w:type="gramStart"/>
      <w:r w:rsidRPr="00631616">
        <w:rPr>
          <w:sz w:val="26"/>
          <w:szCs w:val="26"/>
        </w:rPr>
        <w:t>kağıdı</w:t>
      </w:r>
      <w:proofErr w:type="gramEnd"/>
      <w:r w:rsidRPr="00631616">
        <w:rPr>
          <w:sz w:val="26"/>
          <w:szCs w:val="26"/>
        </w:rPr>
        <w:t xml:space="preserve"> devamlı olarak bulunmakta ve temizliği periyodik olarak devam etmektedir.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Ziyaretçi ve tedarikçilerin kuruma girişleri ana girişten yapılmaktadır.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Okul girişine fiziki mesafe etiketlemesi yapılmıştır.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Çalışan temizlik personelinin periyodik olarak eğitimine devam edilecektir.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Okul girişine ve ortak kullanım alanlarına atık maske eldiven kutusu konulmuştur.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Atık yönetimi uygulanmaktadır.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Okul girişine </w:t>
      </w:r>
      <w:proofErr w:type="gramStart"/>
      <w:r w:rsidRPr="00631616">
        <w:rPr>
          <w:sz w:val="26"/>
          <w:szCs w:val="26"/>
        </w:rPr>
        <w:t>hijyen</w:t>
      </w:r>
      <w:proofErr w:type="gramEnd"/>
      <w:r w:rsidRPr="00631616">
        <w:rPr>
          <w:sz w:val="26"/>
          <w:szCs w:val="26"/>
        </w:rPr>
        <w:t xml:space="preserve"> paspası konulmuştur.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Sınıflarda bulunan klimaların filtre temizlikleri yapılarak geçici olarak kullanım dışı bırakılmıştır.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>Kız ve erkek mescidinde ortak kullanılan malzemeler kaldırılmış olup, seccade-</w:t>
      </w:r>
      <w:proofErr w:type="spellStart"/>
      <w:r w:rsidRPr="00631616">
        <w:rPr>
          <w:sz w:val="26"/>
          <w:szCs w:val="26"/>
        </w:rPr>
        <w:t>tesbih</w:t>
      </w:r>
      <w:proofErr w:type="spellEnd"/>
      <w:r w:rsidRPr="00631616">
        <w:rPr>
          <w:sz w:val="26"/>
          <w:szCs w:val="26"/>
        </w:rPr>
        <w:t xml:space="preserve">, </w:t>
      </w:r>
      <w:proofErr w:type="spellStart"/>
      <w:r w:rsidRPr="00631616">
        <w:rPr>
          <w:sz w:val="26"/>
          <w:szCs w:val="26"/>
        </w:rPr>
        <w:t>vb</w:t>
      </w:r>
      <w:proofErr w:type="spellEnd"/>
      <w:r w:rsidRPr="00631616">
        <w:rPr>
          <w:sz w:val="26"/>
          <w:szCs w:val="26"/>
        </w:rPr>
        <w:t xml:space="preserve"> şahsa ait olacaktır.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Ortam havalandırmaları doğal olarak yapılacaktır. </w:t>
      </w:r>
    </w:p>
    <w:p w:rsidR="00631616" w:rsidRPr="00631616" w:rsidRDefault="00631616" w:rsidP="00631616">
      <w:pPr>
        <w:pStyle w:val="Default"/>
        <w:spacing w:after="60"/>
        <w:rPr>
          <w:sz w:val="26"/>
          <w:szCs w:val="26"/>
        </w:rPr>
      </w:pP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b/>
          <w:bCs/>
          <w:sz w:val="26"/>
          <w:szCs w:val="26"/>
        </w:rPr>
        <w:t xml:space="preserve">2- Güvenlik: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14 Kural, Maske kullanım kuralları ve uyulması gereken kurallar ile ilgili bilgilendirici görseller asılmıştır.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Ziyaretçi ve tedarikçilerimiz için el dezenfektanı konulmuştur.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Tüm ziyaretçi kartları ve kalemler kullanım öncesi ve sonrası </w:t>
      </w:r>
      <w:proofErr w:type="gramStart"/>
      <w:r w:rsidRPr="00631616">
        <w:rPr>
          <w:sz w:val="26"/>
          <w:szCs w:val="26"/>
        </w:rPr>
        <w:t>dezenfekte</w:t>
      </w:r>
      <w:proofErr w:type="gramEnd"/>
      <w:r w:rsidRPr="00631616">
        <w:rPr>
          <w:sz w:val="26"/>
          <w:szCs w:val="26"/>
        </w:rPr>
        <w:t xml:space="preserve"> edilmektedir.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Ortam temizliği periyodik olarak yapılmaktadır.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Tüm ziyaretçi ve tedarikçilerden kuruma girmeden önce Ziyaretçi-Tedarikçi Bilgilendirme Taahhüt Formunu doldurmaları istenecek, ateş ölçümleri yapılarak kuruma maskeli olarak alınacaklardır. </w:t>
      </w:r>
    </w:p>
    <w:p w:rsidR="00213346" w:rsidRPr="00631616" w:rsidRDefault="00213346" w:rsidP="00631616">
      <w:pPr>
        <w:pStyle w:val="Default"/>
        <w:spacing w:after="60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lastRenderedPageBreak/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Maskesi olmayana maske temini sağlanacaktır. </w:t>
      </w:r>
    </w:p>
    <w:p w:rsidR="00213346" w:rsidRPr="00631616" w:rsidRDefault="00213346" w:rsidP="00631616">
      <w:pPr>
        <w:pStyle w:val="Default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Ateşi </w:t>
      </w:r>
      <w:proofErr w:type="gramStart"/>
      <w:r w:rsidRPr="00631616">
        <w:rPr>
          <w:sz w:val="26"/>
          <w:szCs w:val="26"/>
        </w:rPr>
        <w:t>37.5</w:t>
      </w:r>
      <w:proofErr w:type="gramEnd"/>
      <w:r w:rsidRPr="00631616">
        <w:rPr>
          <w:sz w:val="26"/>
          <w:szCs w:val="26"/>
        </w:rPr>
        <w:t xml:space="preserve"> ve üzeri çıkan ziyaretçi ve tedarikçilerimiz kuruma alınmayacaktır. </w:t>
      </w:r>
    </w:p>
    <w:p w:rsidR="00213346" w:rsidRPr="00631616" w:rsidRDefault="00213346" w:rsidP="00631616">
      <w:pPr>
        <w:pStyle w:val="Default"/>
        <w:rPr>
          <w:sz w:val="26"/>
          <w:szCs w:val="26"/>
        </w:rPr>
      </w:pP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b/>
          <w:bCs/>
          <w:sz w:val="26"/>
          <w:szCs w:val="26"/>
        </w:rPr>
        <w:t xml:space="preserve">3- Pansiyon Binası: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Pansiyon binası giriş kapısı, ortak kullanılan tuvaletler, mescit ve asansör girişlerine el antiseptikleri yerleştirilmiş olup, kullanım talimatları asılarak takipleri yapılmaktadır.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Yemekhane girişi- sunum bölümü ve asansör zeminine fiziki mesafe etiketlemeleri yapılmıştır.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Yemekhane masalarında fiziki mesafe kurallarına göre oturma düzeni oluşturulmuştur.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Ortak kullanım tuvaletlerinde doğru el yıkama ile ilgili görseller ile sıvı sabun-z peçete-tuvalet </w:t>
      </w:r>
      <w:proofErr w:type="gramStart"/>
      <w:r w:rsidRPr="00631616">
        <w:rPr>
          <w:sz w:val="26"/>
          <w:szCs w:val="26"/>
        </w:rPr>
        <w:t>kağıdı</w:t>
      </w:r>
      <w:proofErr w:type="gramEnd"/>
      <w:r w:rsidRPr="00631616">
        <w:rPr>
          <w:sz w:val="26"/>
          <w:szCs w:val="26"/>
        </w:rPr>
        <w:t xml:space="preserve"> devamlı olarak bulunmakta ve temizliği periyodik olarak devam etmektedir. Takipleri yapılmaktadır.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="0014018C"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>Pansiyonumuz açıldığında y</w:t>
      </w:r>
      <w:r w:rsidRPr="00631616">
        <w:rPr>
          <w:sz w:val="26"/>
          <w:szCs w:val="26"/>
        </w:rPr>
        <w:t>emek servisinde tek kullanımlık ürü</w:t>
      </w:r>
      <w:r w:rsidR="0014018C" w:rsidRPr="00631616">
        <w:rPr>
          <w:sz w:val="26"/>
          <w:szCs w:val="26"/>
        </w:rPr>
        <w:t>nler tercih edilecek</w:t>
      </w:r>
      <w:r w:rsidRPr="00631616">
        <w:rPr>
          <w:sz w:val="26"/>
          <w:szCs w:val="26"/>
        </w:rPr>
        <w:t>, baharat takımları kaldırılarak paketli ürünlere geç</w:t>
      </w:r>
      <w:r w:rsidR="0014018C" w:rsidRPr="00631616">
        <w:rPr>
          <w:sz w:val="26"/>
          <w:szCs w:val="26"/>
        </w:rPr>
        <w:t>ilecektir.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>P</w:t>
      </w:r>
      <w:r w:rsidRPr="00631616">
        <w:rPr>
          <w:sz w:val="26"/>
          <w:szCs w:val="26"/>
        </w:rPr>
        <w:t xml:space="preserve">ansiyon girişine </w:t>
      </w:r>
      <w:proofErr w:type="gramStart"/>
      <w:r w:rsidRPr="00631616">
        <w:rPr>
          <w:sz w:val="26"/>
          <w:szCs w:val="26"/>
        </w:rPr>
        <w:t>hijyen</w:t>
      </w:r>
      <w:proofErr w:type="gramEnd"/>
      <w:r w:rsidRPr="00631616">
        <w:rPr>
          <w:sz w:val="26"/>
          <w:szCs w:val="26"/>
        </w:rPr>
        <w:t xml:space="preserve"> paspası konulmuştur.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>Pansiyon açıldığında y</w:t>
      </w:r>
      <w:r w:rsidRPr="00631616">
        <w:rPr>
          <w:sz w:val="26"/>
          <w:szCs w:val="26"/>
        </w:rPr>
        <w:t>emekhane personeli iş kıyafeti ve kişisel koruyucu donanı</w:t>
      </w:r>
      <w:r w:rsidR="0014018C" w:rsidRPr="00631616">
        <w:rPr>
          <w:sz w:val="26"/>
          <w:szCs w:val="26"/>
        </w:rPr>
        <w:t>m kullanarak hizmet verecektir.</w:t>
      </w:r>
      <w:r w:rsidRPr="00631616">
        <w:rPr>
          <w:sz w:val="26"/>
          <w:szCs w:val="26"/>
        </w:rPr>
        <w:t xml:space="preserve">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>P</w:t>
      </w:r>
      <w:r w:rsidRPr="00631616">
        <w:rPr>
          <w:sz w:val="26"/>
          <w:szCs w:val="26"/>
        </w:rPr>
        <w:t xml:space="preserve">ansiyon girişine ve tüm katlara kapaklı-pedallı atık maske kutusu konulmuştur.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Tüm pansiyon binasının periyodik temizlik ve dezenfeksiyon işlemlerine devam edilmektedir.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Pr="00631616">
        <w:rPr>
          <w:sz w:val="26"/>
          <w:szCs w:val="26"/>
        </w:rPr>
        <w:t xml:space="preserve">Yemekhane ve mutfak birimi ayda bir diğer birimler 3 ayda bir haşerelere karşı ilaçlanmaktadır.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 xml:space="preserve">Pansiyon açıldığında </w:t>
      </w:r>
      <w:r w:rsidR="0014018C" w:rsidRPr="00631616">
        <w:rPr>
          <w:sz w:val="26"/>
          <w:szCs w:val="26"/>
        </w:rPr>
        <w:t>y</w:t>
      </w:r>
      <w:r w:rsidRPr="00631616">
        <w:rPr>
          <w:sz w:val="26"/>
          <w:szCs w:val="26"/>
        </w:rPr>
        <w:t>emek numuneleri düzenli olarak alı</w:t>
      </w:r>
      <w:r w:rsidR="0014018C" w:rsidRPr="00631616">
        <w:rPr>
          <w:sz w:val="26"/>
          <w:szCs w:val="26"/>
        </w:rPr>
        <w:t>nacaktır.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proofErr w:type="spellStart"/>
      <w:r w:rsidRPr="00631616">
        <w:rPr>
          <w:sz w:val="26"/>
          <w:szCs w:val="26"/>
        </w:rPr>
        <w:t>ansiyon</w:t>
      </w:r>
      <w:proofErr w:type="spellEnd"/>
      <w:r w:rsidRPr="00631616">
        <w:rPr>
          <w:sz w:val="26"/>
          <w:szCs w:val="26"/>
        </w:rPr>
        <w:t xml:space="preserve"> binasına ateş ölçer konulmuş olup, belletmen öğretmenler tarafından akşam ve hafta sonu nöbetlerinde ihtiyaç halinde ateş ölçümü yapılacaktır. 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 xml:space="preserve">Pansiyon açıldığında </w:t>
      </w:r>
      <w:r w:rsidR="0014018C" w:rsidRPr="00631616">
        <w:rPr>
          <w:sz w:val="26"/>
          <w:szCs w:val="26"/>
        </w:rPr>
        <w:t>p</w:t>
      </w:r>
      <w:r w:rsidRPr="00631616">
        <w:rPr>
          <w:sz w:val="26"/>
          <w:szCs w:val="26"/>
        </w:rPr>
        <w:t>ansiyona ziyaretçi alı</w:t>
      </w:r>
      <w:r w:rsidR="0014018C" w:rsidRPr="00631616">
        <w:rPr>
          <w:sz w:val="26"/>
          <w:szCs w:val="26"/>
        </w:rPr>
        <w:t>nmayacaktır.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 xml:space="preserve">Pansiyon açıldığında </w:t>
      </w:r>
      <w:r w:rsidR="0014018C" w:rsidRPr="00631616">
        <w:rPr>
          <w:sz w:val="26"/>
          <w:szCs w:val="26"/>
        </w:rPr>
        <w:t>y</w:t>
      </w:r>
      <w:r w:rsidRPr="00631616">
        <w:rPr>
          <w:sz w:val="26"/>
          <w:szCs w:val="26"/>
        </w:rPr>
        <w:t>emekhane masalarından sürahiler kaldırı</w:t>
      </w:r>
      <w:r w:rsidR="0014018C" w:rsidRPr="00631616">
        <w:rPr>
          <w:sz w:val="26"/>
          <w:szCs w:val="26"/>
        </w:rPr>
        <w:t>lacaktır.</w:t>
      </w:r>
    </w:p>
    <w:p w:rsidR="00213346" w:rsidRPr="00631616" w:rsidRDefault="00213346" w:rsidP="00631616">
      <w:pPr>
        <w:pStyle w:val="Default"/>
        <w:spacing w:after="63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14018C" w:rsidRPr="00631616">
        <w:rPr>
          <w:sz w:val="26"/>
          <w:szCs w:val="26"/>
        </w:rPr>
        <w:t xml:space="preserve">Pansiyon açıldığında </w:t>
      </w:r>
      <w:r w:rsidR="00631616" w:rsidRPr="00631616">
        <w:rPr>
          <w:sz w:val="26"/>
          <w:szCs w:val="26"/>
        </w:rPr>
        <w:t>t</w:t>
      </w:r>
      <w:r w:rsidRPr="00631616">
        <w:rPr>
          <w:sz w:val="26"/>
          <w:szCs w:val="26"/>
        </w:rPr>
        <w:t xml:space="preserve">edarikçilerimizden kurumlarında ve hizmet araçlarında </w:t>
      </w:r>
      <w:proofErr w:type="gramStart"/>
      <w:r w:rsidRPr="00631616">
        <w:rPr>
          <w:sz w:val="26"/>
          <w:szCs w:val="26"/>
        </w:rPr>
        <w:t>hijyen</w:t>
      </w:r>
      <w:proofErr w:type="gramEnd"/>
      <w:r w:rsidRPr="00631616">
        <w:rPr>
          <w:sz w:val="26"/>
          <w:szCs w:val="26"/>
        </w:rPr>
        <w:t xml:space="preserve"> önlemlerini aldıkları</w:t>
      </w:r>
      <w:r w:rsidR="0014018C" w:rsidRPr="00631616">
        <w:rPr>
          <w:sz w:val="26"/>
          <w:szCs w:val="26"/>
        </w:rPr>
        <w:t>na dair evrak istenecek</w:t>
      </w:r>
      <w:r w:rsidRPr="00631616">
        <w:rPr>
          <w:sz w:val="26"/>
          <w:szCs w:val="26"/>
        </w:rPr>
        <w:t xml:space="preserve"> okul sağlık personelinde evraklar muhafaza edilmektedir. </w:t>
      </w:r>
    </w:p>
    <w:p w:rsidR="00213346" w:rsidRPr="00631616" w:rsidRDefault="00213346" w:rsidP="00631616">
      <w:pPr>
        <w:pStyle w:val="Default"/>
        <w:rPr>
          <w:sz w:val="26"/>
          <w:szCs w:val="26"/>
        </w:rPr>
      </w:pPr>
      <w:r w:rsidRPr="00631616">
        <w:rPr>
          <w:rFonts w:ascii="Wingdings" w:hAnsi="Wingdings" w:cs="Wingdings"/>
          <w:sz w:val="26"/>
          <w:szCs w:val="26"/>
        </w:rPr>
        <w:t></w:t>
      </w:r>
      <w:r w:rsidRPr="00631616">
        <w:rPr>
          <w:rFonts w:ascii="Wingdings" w:hAnsi="Wingdings" w:cs="Wingdings"/>
          <w:sz w:val="26"/>
          <w:szCs w:val="26"/>
        </w:rPr>
        <w:t></w:t>
      </w:r>
      <w:r w:rsidR="00631616" w:rsidRPr="00631616">
        <w:rPr>
          <w:sz w:val="26"/>
          <w:szCs w:val="26"/>
        </w:rPr>
        <w:t>Pansiyon mescid</w:t>
      </w:r>
      <w:r w:rsidRPr="00631616">
        <w:rPr>
          <w:sz w:val="26"/>
          <w:szCs w:val="26"/>
        </w:rPr>
        <w:t>inde ortak kullanılan malzemeler kaldırılmış olup, seccade-</w:t>
      </w:r>
      <w:proofErr w:type="spellStart"/>
      <w:r w:rsidRPr="00631616">
        <w:rPr>
          <w:sz w:val="26"/>
          <w:szCs w:val="26"/>
        </w:rPr>
        <w:t>tesbih</w:t>
      </w:r>
      <w:proofErr w:type="spellEnd"/>
      <w:r w:rsidRPr="00631616">
        <w:rPr>
          <w:sz w:val="26"/>
          <w:szCs w:val="26"/>
        </w:rPr>
        <w:t xml:space="preserve">, </w:t>
      </w:r>
      <w:proofErr w:type="spellStart"/>
      <w:r w:rsidRPr="00631616">
        <w:rPr>
          <w:sz w:val="26"/>
          <w:szCs w:val="26"/>
        </w:rPr>
        <w:t>vb</w:t>
      </w:r>
      <w:proofErr w:type="spellEnd"/>
      <w:r w:rsidRPr="00631616">
        <w:rPr>
          <w:sz w:val="26"/>
          <w:szCs w:val="26"/>
        </w:rPr>
        <w:t xml:space="preserve"> şahsa ait olacaktır. </w:t>
      </w:r>
    </w:p>
    <w:p w:rsidR="00213346" w:rsidRPr="00631616" w:rsidRDefault="00213346" w:rsidP="00631616">
      <w:pPr>
        <w:pStyle w:val="Default"/>
      </w:pPr>
    </w:p>
    <w:p w:rsidR="00213346" w:rsidRPr="00631616" w:rsidRDefault="00213346" w:rsidP="00631616">
      <w:pPr>
        <w:pStyle w:val="Default"/>
      </w:pPr>
    </w:p>
    <w:p w:rsidR="00213346" w:rsidRPr="00631616" w:rsidRDefault="00631616" w:rsidP="00631616">
      <w:pPr>
        <w:pStyle w:val="Default"/>
      </w:pPr>
      <w:r w:rsidRPr="00631616">
        <w:rPr>
          <w:b/>
          <w:bCs/>
        </w:rPr>
        <w:t>4</w:t>
      </w:r>
      <w:r w:rsidR="00213346" w:rsidRPr="00631616">
        <w:rPr>
          <w:b/>
          <w:bCs/>
        </w:rPr>
        <w:t xml:space="preserve">. Bahçe </w:t>
      </w:r>
    </w:p>
    <w:p w:rsidR="00213346" w:rsidRPr="00631616" w:rsidRDefault="00213346" w:rsidP="00631616">
      <w:pPr>
        <w:pStyle w:val="Default"/>
        <w:spacing w:after="63"/>
      </w:pPr>
      <w:r w:rsidRPr="00631616">
        <w:rPr>
          <w:rFonts w:ascii="Wingdings" w:hAnsi="Wingdings" w:cs="Wingdings"/>
        </w:rPr>
        <w:t></w:t>
      </w:r>
      <w:r w:rsidRPr="00631616">
        <w:rPr>
          <w:rFonts w:ascii="Wingdings" w:hAnsi="Wingdings" w:cs="Wingdings"/>
        </w:rPr>
        <w:t></w:t>
      </w:r>
      <w:r w:rsidRPr="00631616">
        <w:t xml:space="preserve">Oturma banklarına fiziki mesafe düzenlemeleri yapılmıştır. </w:t>
      </w:r>
    </w:p>
    <w:p w:rsidR="00213346" w:rsidRPr="00631616" w:rsidRDefault="00213346" w:rsidP="00631616">
      <w:pPr>
        <w:pStyle w:val="Default"/>
        <w:spacing w:after="63"/>
      </w:pPr>
      <w:r w:rsidRPr="00631616">
        <w:rPr>
          <w:rFonts w:ascii="Wingdings" w:hAnsi="Wingdings" w:cs="Wingdings"/>
        </w:rPr>
        <w:t></w:t>
      </w:r>
      <w:r w:rsidRPr="00631616">
        <w:rPr>
          <w:rFonts w:ascii="Wingdings" w:hAnsi="Wingdings" w:cs="Wingdings"/>
        </w:rPr>
        <w:t></w:t>
      </w:r>
      <w:r w:rsidRPr="00631616">
        <w:t xml:space="preserve">Otların biçilmesi periyodik olarak devam etmektedir. </w:t>
      </w:r>
    </w:p>
    <w:p w:rsidR="00213346" w:rsidRPr="00631616" w:rsidRDefault="00213346" w:rsidP="00631616">
      <w:pPr>
        <w:pStyle w:val="Default"/>
        <w:spacing w:after="63"/>
      </w:pPr>
      <w:r w:rsidRPr="00631616">
        <w:rPr>
          <w:rFonts w:ascii="Wingdings" w:hAnsi="Wingdings" w:cs="Wingdings"/>
        </w:rPr>
        <w:t></w:t>
      </w:r>
      <w:r w:rsidRPr="00631616">
        <w:rPr>
          <w:rFonts w:ascii="Wingdings" w:hAnsi="Wingdings" w:cs="Wingdings"/>
        </w:rPr>
        <w:t></w:t>
      </w:r>
      <w:r w:rsidRPr="00631616">
        <w:t xml:space="preserve">Çöpler periyodik olarak bahçeden uzaklaştırılmaktadır. </w:t>
      </w:r>
    </w:p>
    <w:p w:rsidR="00631616" w:rsidRPr="00631616" w:rsidRDefault="00213346" w:rsidP="00631616">
      <w:pPr>
        <w:pStyle w:val="Default"/>
      </w:pPr>
      <w:r w:rsidRPr="00631616">
        <w:rPr>
          <w:rFonts w:ascii="Wingdings" w:hAnsi="Wingdings" w:cs="Wingdings"/>
        </w:rPr>
        <w:t></w:t>
      </w:r>
      <w:r w:rsidRPr="00631616">
        <w:rPr>
          <w:rFonts w:ascii="Wingdings" w:hAnsi="Wingdings" w:cs="Wingdings"/>
        </w:rPr>
        <w:t></w:t>
      </w:r>
      <w:r w:rsidRPr="00631616">
        <w:t xml:space="preserve">Bahçede bulunan </w:t>
      </w:r>
      <w:proofErr w:type="spellStart"/>
      <w:r w:rsidRPr="00631616">
        <w:t>logarlar</w:t>
      </w:r>
      <w:proofErr w:type="spellEnd"/>
      <w:r w:rsidRPr="00631616">
        <w:t xml:space="preserve"> Efeler Belediyesi İlaçlama Ekibi tarafından düzenli olarak ilaçlanmaktadır. </w:t>
      </w:r>
    </w:p>
    <w:p w:rsidR="009C3047" w:rsidRPr="00631616" w:rsidRDefault="009C3047" w:rsidP="00631616">
      <w:pPr>
        <w:rPr>
          <w:szCs w:val="24"/>
        </w:rPr>
      </w:pPr>
      <w:bookmarkStart w:id="0" w:name="_GoBack"/>
      <w:bookmarkEnd w:id="0"/>
    </w:p>
    <w:sectPr w:rsidR="009C3047" w:rsidRPr="00631616" w:rsidSect="00631616">
      <w:pgSz w:w="11906" w:h="16838"/>
      <w:pgMar w:top="1417" w:right="1133" w:bottom="1417" w:left="993" w:header="708" w:footer="708" w:gutter="0"/>
      <w:pgBorders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346"/>
    <w:rsid w:val="0014018C"/>
    <w:rsid w:val="00213346"/>
    <w:rsid w:val="00485DED"/>
    <w:rsid w:val="00631616"/>
    <w:rsid w:val="006A21C9"/>
    <w:rsid w:val="009A5A1E"/>
    <w:rsid w:val="009C3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346"/>
    <w:pPr>
      <w:spacing w:after="0" w:line="240" w:lineRule="auto"/>
    </w:pPr>
    <w:rPr>
      <w:rFonts w:ascii="Times" w:eastAsia="Times" w:hAnsi="Times" w:cs="Times New Roman"/>
      <w:sz w:val="24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1334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1334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133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rsid w:val="006A21C9"/>
    <w:pPr>
      <w:tabs>
        <w:tab w:val="center" w:pos="4153"/>
        <w:tab w:val="right" w:pos="8306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A21C9"/>
    <w:rPr>
      <w:rFonts w:ascii="Times" w:eastAsia="Times" w:hAnsi="Times" w:cs="Times New Roman"/>
      <w:sz w:val="24"/>
      <w:szCs w:val="20"/>
      <w:lang w:eastAsia="tr-TR"/>
    </w:rPr>
  </w:style>
  <w:style w:type="paragraph" w:customStyle="1" w:styleId="TableParagraph">
    <w:name w:val="Table Paragraph"/>
    <w:basedOn w:val="Normal"/>
    <w:uiPriority w:val="1"/>
    <w:qFormat/>
    <w:rsid w:val="006A21C9"/>
    <w:pPr>
      <w:widowControl w:val="0"/>
    </w:pPr>
    <w:rPr>
      <w:rFonts w:ascii="Times New Roman" w:eastAsia="Times New Roman" w:hAnsi="Times New Roman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346"/>
    <w:pPr>
      <w:spacing w:after="0" w:line="240" w:lineRule="auto"/>
    </w:pPr>
    <w:rPr>
      <w:rFonts w:ascii="Times" w:eastAsia="Times" w:hAnsi="Times" w:cs="Times New Roman"/>
      <w:sz w:val="24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1334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1334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133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rsid w:val="006A21C9"/>
    <w:pPr>
      <w:tabs>
        <w:tab w:val="center" w:pos="4153"/>
        <w:tab w:val="right" w:pos="8306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A21C9"/>
    <w:rPr>
      <w:rFonts w:ascii="Times" w:eastAsia="Times" w:hAnsi="Times" w:cs="Times New Roman"/>
      <w:sz w:val="24"/>
      <w:szCs w:val="20"/>
      <w:lang w:eastAsia="tr-TR"/>
    </w:rPr>
  </w:style>
  <w:style w:type="paragraph" w:customStyle="1" w:styleId="TableParagraph">
    <w:name w:val="Table Paragraph"/>
    <w:basedOn w:val="Normal"/>
    <w:uiPriority w:val="1"/>
    <w:qFormat/>
    <w:rsid w:val="006A21C9"/>
    <w:pPr>
      <w:widowControl w:val="0"/>
    </w:pPr>
    <w:rPr>
      <w:rFonts w:ascii="Times New Roman" w:eastAsia="Times New Roman" w:hAnsi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5E828-FD07-43A1-A0C8-6DED81360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655</Words>
  <Characters>3737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Windows Kullanıcısı</cp:lastModifiedBy>
  <cp:revision>3</cp:revision>
  <dcterms:created xsi:type="dcterms:W3CDTF">2020-10-08T08:50:00Z</dcterms:created>
  <dcterms:modified xsi:type="dcterms:W3CDTF">2020-10-08T09:22:00Z</dcterms:modified>
</cp:coreProperties>
</file>